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0CE0" w14:textId="341BEE06" w:rsidR="00EE3DE6" w:rsidRPr="00A16125" w:rsidRDefault="00DC1CF4" w:rsidP="00A16125">
      <w:pPr>
        <w:jc w:val="center"/>
        <w:rPr>
          <w:b/>
          <w:bCs/>
        </w:rPr>
      </w:pPr>
      <w:r w:rsidRPr="00A16125">
        <w:rPr>
          <w:b/>
          <w:bCs/>
        </w:rPr>
        <w:t>Közösségi szolgálat megállapodás listája 2022/2023-as tanév</w:t>
      </w:r>
    </w:p>
    <w:p w14:paraId="2E872815" w14:textId="1219878C" w:rsidR="00DC1CF4" w:rsidRDefault="00DC1CF4"/>
    <w:p w14:paraId="7871B822" w14:textId="3C1ACD7A" w:rsidR="00DC1CF4" w:rsidRDefault="00DC1CF4" w:rsidP="00DC1CF4">
      <w:pPr>
        <w:pStyle w:val="Listaszerbekezds"/>
        <w:numPr>
          <w:ilvl w:val="0"/>
          <w:numId w:val="1"/>
        </w:numPr>
      </w:pPr>
      <w:r>
        <w:t>Mezőnyárádi Közös Önkormányzat</w:t>
      </w:r>
    </w:p>
    <w:p w14:paraId="6B499F81" w14:textId="779B9D4E" w:rsidR="00DC1CF4" w:rsidRDefault="00DC1CF4" w:rsidP="00DC1CF4">
      <w:pPr>
        <w:pStyle w:val="Listaszerbekezds"/>
        <w:numPr>
          <w:ilvl w:val="0"/>
          <w:numId w:val="1"/>
        </w:numPr>
      </w:pPr>
      <w:r>
        <w:t>Főegyházmegyei Karitász Központ</w:t>
      </w:r>
    </w:p>
    <w:p w14:paraId="27EEBA37" w14:textId="15E9A58F" w:rsidR="00DC1CF4" w:rsidRDefault="00DC1CF4" w:rsidP="00DC1CF4">
      <w:pPr>
        <w:pStyle w:val="Listaszerbekezds"/>
        <w:numPr>
          <w:ilvl w:val="0"/>
          <w:numId w:val="1"/>
        </w:numPr>
      </w:pPr>
      <w:r>
        <w:t>Miskolci Judo Club</w:t>
      </w:r>
    </w:p>
    <w:p w14:paraId="3F810CE1" w14:textId="5243EDB6" w:rsidR="00DC1CF4" w:rsidRDefault="00DC1CF4" w:rsidP="00DC1CF4">
      <w:pPr>
        <w:pStyle w:val="Listaszerbekezds"/>
        <w:numPr>
          <w:ilvl w:val="0"/>
          <w:numId w:val="1"/>
        </w:numPr>
      </w:pPr>
      <w:r>
        <w:t>Miskolci Integrált Óvodai Intézmény Szivárvány Tagóvodája</w:t>
      </w:r>
    </w:p>
    <w:p w14:paraId="400B8F23" w14:textId="3729B828" w:rsidR="00DC1CF4" w:rsidRDefault="00DC1CF4" w:rsidP="00DC1CF4">
      <w:pPr>
        <w:pStyle w:val="Listaszerbekezds"/>
        <w:numPr>
          <w:ilvl w:val="0"/>
          <w:numId w:val="1"/>
        </w:numPr>
      </w:pPr>
      <w:r>
        <w:t>Alsózsolcai Város Bűnmegelőzési Polgárőr Egyesület</w:t>
      </w:r>
    </w:p>
    <w:p w14:paraId="568A9984" w14:textId="0E3EB653" w:rsidR="00DC1CF4" w:rsidRDefault="00DC1CF4" w:rsidP="00DC1CF4">
      <w:pPr>
        <w:pStyle w:val="Listaszerbekezds"/>
        <w:numPr>
          <w:ilvl w:val="0"/>
          <w:numId w:val="1"/>
        </w:numPr>
      </w:pPr>
      <w:r>
        <w:t>Hernádnémeti Római Katolikus Plébánia</w:t>
      </w:r>
    </w:p>
    <w:p w14:paraId="16E556B0" w14:textId="6CCD4933" w:rsidR="00DC1CF4" w:rsidRDefault="00DC1CF4" w:rsidP="00DC1CF4">
      <w:pPr>
        <w:pStyle w:val="Listaszerbekezds"/>
        <w:numPr>
          <w:ilvl w:val="0"/>
          <w:numId w:val="1"/>
        </w:numPr>
      </w:pPr>
      <w:r>
        <w:t>Radostyán Község Önkormányzata</w:t>
      </w:r>
    </w:p>
    <w:p w14:paraId="1A7E0B16" w14:textId="224DAF17" w:rsidR="00DC1CF4" w:rsidRDefault="00DC1CF4" w:rsidP="00DC1CF4">
      <w:pPr>
        <w:pStyle w:val="Listaszerbekezds"/>
        <w:numPr>
          <w:ilvl w:val="0"/>
          <w:numId w:val="1"/>
        </w:numPr>
      </w:pPr>
      <w:r>
        <w:t>Hinky Nonprofit Bt.</w:t>
      </w:r>
    </w:p>
    <w:p w14:paraId="1942C0ED" w14:textId="3B9A302A" w:rsidR="00DC1CF4" w:rsidRDefault="00A16125" w:rsidP="00DC1CF4">
      <w:pPr>
        <w:pStyle w:val="Listaszerbekezds"/>
        <w:numPr>
          <w:ilvl w:val="0"/>
          <w:numId w:val="1"/>
        </w:numPr>
      </w:pPr>
      <w:r>
        <w:t>Urszin László</w:t>
      </w:r>
    </w:p>
    <w:p w14:paraId="25368EBB" w14:textId="115B707C" w:rsidR="00A16125" w:rsidRDefault="00A16125" w:rsidP="00DC1CF4">
      <w:pPr>
        <w:pStyle w:val="Listaszerbekezds"/>
        <w:numPr>
          <w:ilvl w:val="0"/>
          <w:numId w:val="1"/>
        </w:numPr>
      </w:pPr>
      <w:r>
        <w:t>Romano Teatro Kulturális Egyesület</w:t>
      </w:r>
    </w:p>
    <w:p w14:paraId="7BF70A5A" w14:textId="0141DDD9" w:rsidR="00A16125" w:rsidRDefault="00A16125" w:rsidP="00DC1CF4">
      <w:pPr>
        <w:pStyle w:val="Listaszerbekezds"/>
        <w:numPr>
          <w:ilvl w:val="0"/>
          <w:numId w:val="1"/>
        </w:numPr>
      </w:pPr>
      <w:r>
        <w:t>Sajókeresztúri Eötvös József Általános Iskola</w:t>
      </w:r>
    </w:p>
    <w:p w14:paraId="4E5930FC" w14:textId="656327BB" w:rsidR="00A16125" w:rsidRDefault="00A16125" w:rsidP="00DC1CF4">
      <w:pPr>
        <w:pStyle w:val="Listaszerbekezds"/>
        <w:numPr>
          <w:ilvl w:val="0"/>
          <w:numId w:val="1"/>
        </w:numPr>
      </w:pPr>
      <w:r>
        <w:t>Borsod-Abaúj-Zemplén Megyei Dr. Csiba László Integrált Szociális Intézmény</w:t>
      </w:r>
    </w:p>
    <w:p w14:paraId="27F82E71" w14:textId="5D5BA885" w:rsidR="00A16125" w:rsidRDefault="00A16125" w:rsidP="00DC1CF4">
      <w:pPr>
        <w:pStyle w:val="Listaszerbekezds"/>
        <w:numPr>
          <w:ilvl w:val="0"/>
          <w:numId w:val="1"/>
        </w:numPr>
      </w:pPr>
      <w:r>
        <w:t>Boldva Község Önkormányzata</w:t>
      </w:r>
    </w:p>
    <w:p w14:paraId="205CD627" w14:textId="324C957C" w:rsidR="00A17007" w:rsidRDefault="00A17007" w:rsidP="00DC1CF4">
      <w:pPr>
        <w:pStyle w:val="Listaszerbekezds"/>
        <w:numPr>
          <w:ilvl w:val="0"/>
          <w:numId w:val="1"/>
        </w:numPr>
      </w:pPr>
      <w:r>
        <w:t>Magyar Honvédség Katonai Igazgatási és Központi Nyilvántartó Parancsnokság</w:t>
      </w:r>
    </w:p>
    <w:p w14:paraId="2C272287" w14:textId="6012D731" w:rsidR="00A17007" w:rsidRDefault="00A17007" w:rsidP="00DC1CF4">
      <w:pPr>
        <w:pStyle w:val="Listaszerbekezds"/>
        <w:numPr>
          <w:ilvl w:val="0"/>
          <w:numId w:val="1"/>
        </w:numPr>
      </w:pPr>
      <w:r>
        <w:t>Borsod-Abaúj-Zemplén Vármegyei Katasztrófavédelmi Igazgatóság, Encsi Katasztrófavédelmi Kirendeltség, Encsi Hivatásos Tűzoltóparancsnokság</w:t>
      </w:r>
    </w:p>
    <w:sectPr w:rsidR="00A17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3875"/>
    <w:multiLevelType w:val="hybridMultilevel"/>
    <w:tmpl w:val="BE04391C"/>
    <w:lvl w:ilvl="0" w:tplc="51DCE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9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F4"/>
    <w:rsid w:val="00A16125"/>
    <w:rsid w:val="00A17007"/>
    <w:rsid w:val="00DC1CF4"/>
    <w:rsid w:val="00E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C572"/>
  <w15:chartTrackingRefBased/>
  <w15:docId w15:val="{A8AF7324-0719-420F-B92B-C4D6D86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gazdasagi_kos</dc:creator>
  <cp:keywords/>
  <dc:description/>
  <cp:lastModifiedBy>gazdasagi_kos</cp:lastModifiedBy>
  <cp:revision>3</cp:revision>
  <dcterms:created xsi:type="dcterms:W3CDTF">2023-04-14T05:43:00Z</dcterms:created>
  <dcterms:modified xsi:type="dcterms:W3CDTF">2023-04-14T05:50:00Z</dcterms:modified>
</cp:coreProperties>
</file>